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F3" w:rsidRDefault="00703E3A"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</w:p>
    <w:p w:rsidR="003D5AF3" w:rsidRDefault="00703E3A" w:rsidP="0097233C">
      <w:pPr>
        <w:spacing w:beforeLines="100" w:afterLines="100" w:line="59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事业单位人员职称申报岗位信息表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88"/>
        <w:gridCol w:w="457"/>
        <w:gridCol w:w="201"/>
        <w:gridCol w:w="956"/>
        <w:gridCol w:w="956"/>
        <w:gridCol w:w="953"/>
        <w:gridCol w:w="35"/>
        <w:gridCol w:w="1243"/>
        <w:gridCol w:w="953"/>
        <w:gridCol w:w="959"/>
        <w:gridCol w:w="208"/>
        <w:gridCol w:w="1236"/>
      </w:tblGrid>
      <w:tr w:rsidR="003D5AF3">
        <w:trPr>
          <w:trHeight w:val="595"/>
          <w:jc w:val="center"/>
        </w:trPr>
        <w:tc>
          <w:tcPr>
            <w:tcW w:w="688" w:type="dxa"/>
            <w:vMerge w:val="restart"/>
            <w:tcBorders>
              <w:top w:val="single" w:sz="8" w:space="0" w:color="auto"/>
            </w:tcBorders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单位专业技术岗位情况</w:t>
            </w:r>
          </w:p>
        </w:tc>
        <w:tc>
          <w:tcPr>
            <w:tcW w:w="2570" w:type="dxa"/>
            <w:gridSpan w:val="4"/>
            <w:tcBorders>
              <w:top w:val="single" w:sz="8" w:space="0" w:color="auto"/>
            </w:tcBorders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单位名称（盖章）</w:t>
            </w:r>
          </w:p>
        </w:tc>
        <w:tc>
          <w:tcPr>
            <w:tcW w:w="5587" w:type="dxa"/>
            <w:gridSpan w:val="7"/>
            <w:tcBorders>
              <w:top w:val="single" w:sz="8" w:space="0" w:color="auto"/>
            </w:tcBorders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1614" w:type="dxa"/>
            <w:gridSpan w:val="3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编制数</w:t>
            </w:r>
          </w:p>
        </w:tc>
        <w:tc>
          <w:tcPr>
            <w:tcW w:w="95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专业技术岗位总数</w:t>
            </w:r>
          </w:p>
        </w:tc>
        <w:tc>
          <w:tcPr>
            <w:tcW w:w="3356" w:type="dxa"/>
            <w:gridSpan w:val="4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457" w:type="dxa"/>
            <w:vMerge w:val="restart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岗位情况</w:t>
            </w:r>
          </w:p>
        </w:tc>
        <w:tc>
          <w:tcPr>
            <w:tcW w:w="1157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i/>
                <w:iCs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等级</w:t>
            </w:r>
          </w:p>
        </w:tc>
        <w:tc>
          <w:tcPr>
            <w:tcW w:w="956" w:type="dxa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正高级</w:t>
            </w:r>
          </w:p>
        </w:tc>
        <w:tc>
          <w:tcPr>
            <w:tcW w:w="988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副高级</w:t>
            </w:r>
          </w:p>
        </w:tc>
        <w:tc>
          <w:tcPr>
            <w:tcW w:w="1243" w:type="dxa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中级</w:t>
            </w:r>
          </w:p>
        </w:tc>
        <w:tc>
          <w:tcPr>
            <w:tcW w:w="1912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初级及未定级</w:t>
            </w:r>
          </w:p>
        </w:tc>
        <w:tc>
          <w:tcPr>
            <w:tcW w:w="1444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总数</w:t>
            </w: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457" w:type="dxa"/>
            <w:vMerge/>
            <w:vAlign w:val="center"/>
          </w:tcPr>
          <w:p w:rsidR="003D5AF3" w:rsidRDefault="003D5AF3"/>
        </w:tc>
        <w:tc>
          <w:tcPr>
            <w:tcW w:w="1157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核准比例</w:t>
            </w:r>
          </w:p>
        </w:tc>
        <w:tc>
          <w:tcPr>
            <w:tcW w:w="95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</w:t>
            </w: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457" w:type="dxa"/>
            <w:vMerge/>
            <w:vAlign w:val="center"/>
          </w:tcPr>
          <w:p w:rsidR="003D5AF3" w:rsidRDefault="003D5AF3"/>
        </w:tc>
        <w:tc>
          <w:tcPr>
            <w:tcW w:w="1157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核准人数</w:t>
            </w:r>
          </w:p>
        </w:tc>
        <w:tc>
          <w:tcPr>
            <w:tcW w:w="95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457" w:type="dxa"/>
            <w:vMerge/>
            <w:vAlign w:val="center"/>
          </w:tcPr>
          <w:p w:rsidR="003D5AF3" w:rsidRDefault="003D5AF3"/>
        </w:tc>
        <w:tc>
          <w:tcPr>
            <w:tcW w:w="1157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实聘人数</w:t>
            </w:r>
          </w:p>
        </w:tc>
        <w:tc>
          <w:tcPr>
            <w:tcW w:w="95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457" w:type="dxa"/>
            <w:vMerge/>
            <w:vAlign w:val="center"/>
          </w:tcPr>
          <w:p w:rsidR="003D5AF3" w:rsidRDefault="003D5AF3"/>
        </w:tc>
        <w:tc>
          <w:tcPr>
            <w:tcW w:w="1157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空缺情况</w:t>
            </w:r>
          </w:p>
        </w:tc>
        <w:tc>
          <w:tcPr>
            <w:tcW w:w="95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 w:val="restart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单位专业技术岗位竞聘结果</w:t>
            </w:r>
          </w:p>
        </w:tc>
        <w:tc>
          <w:tcPr>
            <w:tcW w:w="8157" w:type="dxa"/>
            <w:gridSpan w:val="11"/>
            <w:vAlign w:val="center"/>
          </w:tcPr>
          <w:p w:rsidR="003D5AF3" w:rsidRDefault="00703E3A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2022</w:t>
            </w:r>
            <w:r>
              <w:rPr>
                <w:rFonts w:eastAsia="仿宋_GB2312" w:hint="eastAsia"/>
                <w:kern w:val="0"/>
                <w:szCs w:val="21"/>
              </w:rPr>
              <w:t>年我单位共推出个正高级专业技术岗位，个副高级专业技术岗位。经考核竞聘，确定聘任的在编人员中人已具有相应的专业技术职务任职资格，直接办理聘任手续，</w:t>
            </w:r>
            <w:r>
              <w:rPr>
                <w:rFonts w:eastAsia="仿宋_GB2312" w:hint="eastAsia"/>
                <w:kern w:val="0"/>
                <w:szCs w:val="21"/>
              </w:rPr>
              <w:t>人目前不具有相应的专业技术职务任职资格，同意推荐参加评审，并承诺在取得职务任职资格后，按规定及时聘任。拟聘任人员中不具有相应职务任职资格的人员名单如下：</w:t>
            </w: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658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姓名</w:t>
            </w:r>
          </w:p>
        </w:tc>
        <w:tc>
          <w:tcPr>
            <w:tcW w:w="1912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身份证号码</w:t>
            </w:r>
          </w:p>
        </w:tc>
        <w:tc>
          <w:tcPr>
            <w:tcW w:w="953" w:type="dxa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现有专业技术职务任职资格</w:t>
            </w:r>
          </w:p>
        </w:tc>
        <w:tc>
          <w:tcPr>
            <w:tcW w:w="1278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聘任专业</w:t>
            </w:r>
          </w:p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技术职级</w:t>
            </w:r>
          </w:p>
        </w:tc>
        <w:tc>
          <w:tcPr>
            <w:tcW w:w="953" w:type="dxa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聘任时间</w:t>
            </w:r>
          </w:p>
        </w:tc>
        <w:tc>
          <w:tcPr>
            <w:tcW w:w="1167" w:type="dxa"/>
            <w:gridSpan w:val="2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在聘岗位</w:t>
            </w:r>
          </w:p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等级</w:t>
            </w:r>
          </w:p>
        </w:tc>
        <w:tc>
          <w:tcPr>
            <w:tcW w:w="1236" w:type="dxa"/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推荐申报</w:t>
            </w:r>
          </w:p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职称</w:t>
            </w: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65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65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65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65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vMerge/>
            <w:vAlign w:val="center"/>
          </w:tcPr>
          <w:p w:rsidR="003D5AF3" w:rsidRDefault="003D5AF3"/>
        </w:tc>
        <w:tc>
          <w:tcPr>
            <w:tcW w:w="65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D5AF3" w:rsidRDefault="003D5AF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D5AF3">
        <w:trPr>
          <w:trHeight w:val="595"/>
          <w:jc w:val="center"/>
        </w:trPr>
        <w:tc>
          <w:tcPr>
            <w:tcW w:w="688" w:type="dxa"/>
            <w:tcBorders>
              <w:bottom w:val="single" w:sz="8" w:space="0" w:color="auto"/>
            </w:tcBorders>
            <w:vAlign w:val="center"/>
          </w:tcPr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主管部门或人</w:t>
            </w:r>
          </w:p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力社保部门</w:t>
            </w:r>
          </w:p>
          <w:p w:rsidR="003D5AF3" w:rsidRDefault="00703E3A"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157" w:type="dxa"/>
            <w:gridSpan w:val="11"/>
            <w:tcBorders>
              <w:bottom w:val="single" w:sz="8" w:space="0" w:color="auto"/>
            </w:tcBorders>
          </w:tcPr>
          <w:p w:rsidR="003D5AF3" w:rsidRDefault="003D5AF3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</w:p>
          <w:p w:rsidR="003D5AF3" w:rsidRDefault="003D5AF3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</w:p>
          <w:p w:rsidR="003D5AF3" w:rsidRDefault="003D5AF3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</w:p>
          <w:p w:rsidR="003D5AF3" w:rsidRDefault="003D5AF3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</w:p>
          <w:p w:rsidR="003D5AF3" w:rsidRDefault="00703E3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（盖章）</w:t>
            </w:r>
          </w:p>
          <w:p w:rsidR="003D5AF3" w:rsidRDefault="00703E3A">
            <w:pPr>
              <w:adjustRightInd w:val="0"/>
              <w:snapToGri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年月日</w:t>
            </w:r>
          </w:p>
        </w:tc>
      </w:tr>
    </w:tbl>
    <w:p w:rsidR="003D5AF3" w:rsidRDefault="00703E3A">
      <w:pPr>
        <w:spacing w:line="400" w:lineRule="exact"/>
        <w:ind w:firstLineChars="100" w:firstLine="210"/>
      </w:pPr>
      <w:r>
        <w:rPr>
          <w:rFonts w:hint="eastAsia"/>
        </w:rPr>
        <w:t>注：该表格为事业单位推荐在编人员参加职称评审时填写</w:t>
      </w:r>
      <w:bookmarkStart w:id="0" w:name="_Toc18168"/>
      <w:bookmarkStart w:id="1" w:name="_Toc8780"/>
      <w:bookmarkStart w:id="2" w:name="_Toc10073"/>
      <w:bookmarkStart w:id="3" w:name="_Toc1311"/>
    </w:p>
    <w:bookmarkEnd w:id="0"/>
    <w:bookmarkEnd w:id="1"/>
    <w:bookmarkEnd w:id="2"/>
    <w:bookmarkEnd w:id="3"/>
    <w:p w:rsidR="0097233C" w:rsidRDefault="0097233C">
      <w:pPr>
        <w:spacing w:line="590" w:lineRule="exact"/>
        <w:rPr>
          <w:rFonts w:eastAsia="黑体" w:hint="eastAsia"/>
          <w:sz w:val="32"/>
          <w:szCs w:val="32"/>
        </w:rPr>
      </w:pPr>
    </w:p>
    <w:sectPr w:rsidR="0097233C" w:rsidSect="003D5AF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E3A" w:rsidRDefault="00703E3A" w:rsidP="003D5AF3">
      <w:r>
        <w:separator/>
      </w:r>
    </w:p>
  </w:endnote>
  <w:endnote w:type="continuationSeparator" w:id="1">
    <w:p w:rsidR="00703E3A" w:rsidRDefault="00703E3A" w:rsidP="003D5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AF3" w:rsidRDefault="003D5AF3">
    <w:pPr>
      <w:pStyle w:val="a6"/>
      <w:jc w:val="center"/>
    </w:pPr>
    <w:r>
      <w:fldChar w:fldCharType="begin"/>
    </w:r>
    <w:r w:rsidR="00703E3A">
      <w:instrText xml:space="preserve"> PAGE   \* MERGEFORMAT </w:instrText>
    </w:r>
    <w:r>
      <w:fldChar w:fldCharType="separate"/>
    </w:r>
    <w:r w:rsidR="0097233C" w:rsidRPr="0097233C">
      <w:rPr>
        <w:noProof/>
        <w:lang w:val="zh-CN"/>
      </w:rPr>
      <w:t>1</w:t>
    </w:r>
    <w:r>
      <w:fldChar w:fldCharType="end"/>
    </w:r>
  </w:p>
  <w:p w:rsidR="003D5AF3" w:rsidRDefault="003D5A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E3A" w:rsidRDefault="00703E3A" w:rsidP="003D5AF3">
      <w:r>
        <w:separator/>
      </w:r>
    </w:p>
  </w:footnote>
  <w:footnote w:type="continuationSeparator" w:id="1">
    <w:p w:rsidR="00703E3A" w:rsidRDefault="00703E3A" w:rsidP="003D5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3D5AF3"/>
    <w:rsid w:val="003D5AF3"/>
    <w:rsid w:val="00703E3A"/>
    <w:rsid w:val="0097233C"/>
    <w:rsid w:val="474A3F24"/>
    <w:rsid w:val="7DEA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AF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3D5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D5AF3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3D5AF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D5AF3"/>
    <w:pPr>
      <w:spacing w:after="120"/>
    </w:pPr>
    <w:rPr>
      <w:rFonts w:ascii="Times New Roman" w:hAnsi="Times New Roman"/>
      <w:szCs w:val="24"/>
    </w:rPr>
  </w:style>
  <w:style w:type="paragraph" w:styleId="a4">
    <w:name w:val="Date"/>
    <w:basedOn w:val="a"/>
    <w:next w:val="a"/>
    <w:qFormat/>
    <w:rsid w:val="003D5AF3"/>
    <w:pPr>
      <w:ind w:leftChars="2500" w:left="2500"/>
    </w:pPr>
  </w:style>
  <w:style w:type="paragraph" w:styleId="a5">
    <w:name w:val="Balloon Text"/>
    <w:basedOn w:val="a"/>
    <w:qFormat/>
    <w:rsid w:val="003D5AF3"/>
    <w:rPr>
      <w:sz w:val="18"/>
      <w:szCs w:val="18"/>
    </w:rPr>
  </w:style>
  <w:style w:type="paragraph" w:styleId="a6">
    <w:name w:val="footer"/>
    <w:basedOn w:val="a"/>
    <w:qFormat/>
    <w:rsid w:val="003D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D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3D5AF3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9">
    <w:name w:val="Strong"/>
    <w:basedOn w:val="a0"/>
    <w:qFormat/>
    <w:rsid w:val="003D5AF3"/>
    <w:rPr>
      <w:rFonts w:cs="Times New Roman"/>
      <w:b/>
      <w:bCs/>
    </w:rPr>
  </w:style>
  <w:style w:type="character" w:styleId="aa">
    <w:name w:val="FollowedHyperlink"/>
    <w:basedOn w:val="a0"/>
    <w:qFormat/>
    <w:rsid w:val="003D5AF3"/>
    <w:rPr>
      <w:rFonts w:cs="Times New Roman"/>
      <w:color w:val="800080"/>
      <w:u w:val="single"/>
    </w:rPr>
  </w:style>
  <w:style w:type="character" w:styleId="ab">
    <w:name w:val="Emphasis"/>
    <w:basedOn w:val="a0"/>
    <w:qFormat/>
    <w:rsid w:val="003D5AF3"/>
    <w:rPr>
      <w:rFonts w:cs="Times New Roman"/>
      <w:i/>
      <w:iCs/>
    </w:rPr>
  </w:style>
  <w:style w:type="character" w:styleId="ac">
    <w:name w:val="Hyperlink"/>
    <w:basedOn w:val="a0"/>
    <w:qFormat/>
    <w:rsid w:val="003D5AF3"/>
    <w:rPr>
      <w:rFonts w:cs="Times New Roman"/>
      <w:color w:val="0000FF"/>
      <w:u w:val="single"/>
    </w:rPr>
  </w:style>
  <w:style w:type="character" w:customStyle="1" w:styleId="richmediameta">
    <w:name w:val="rich_media_meta"/>
    <w:basedOn w:val="a0"/>
    <w:qFormat/>
    <w:rsid w:val="003D5AF3"/>
    <w:rPr>
      <w:rFonts w:cs="Times New Roman"/>
    </w:rPr>
  </w:style>
  <w:style w:type="character" w:customStyle="1" w:styleId="apple-converted-space">
    <w:name w:val="apple-converted-space"/>
    <w:basedOn w:val="a0"/>
    <w:qFormat/>
    <w:rsid w:val="003D5AF3"/>
    <w:rPr>
      <w:rFonts w:cs="Times New Roman"/>
    </w:rPr>
  </w:style>
  <w:style w:type="character" w:customStyle="1" w:styleId="bjh-p">
    <w:name w:val="bjh-p"/>
    <w:basedOn w:val="a0"/>
    <w:qFormat/>
    <w:rsid w:val="003D5A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</cp:lastModifiedBy>
  <cp:revision>2</cp:revision>
  <cp:lastPrinted>2022-03-29T03:00:00Z</cp:lastPrinted>
  <dcterms:created xsi:type="dcterms:W3CDTF">2022-03-31T02:44:00Z</dcterms:created>
  <dcterms:modified xsi:type="dcterms:W3CDTF">2022-03-31T02:44:00Z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9580BA7B9E5B4D4CB55FE371C31EA6C8</vt:lpwstr>
  </property>
</Properties>
</file>